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5A" w:rsidRDefault="00A320FF" w:rsidP="00696C5A">
      <w:pPr>
        <w:jc w:val="center"/>
        <w:rPr>
          <w:rFonts w:ascii="Helvetica" w:hAnsi="Helvetica" w:cs="Helvetica"/>
          <w:b/>
        </w:rPr>
      </w:pPr>
      <w:r>
        <w:rPr>
          <w:rFonts w:ascii="Helvetica" w:hAnsi="Helvetica" w:cs="Helvetica"/>
          <w:b/>
          <w:noProof/>
        </w:rPr>
        <w:drawing>
          <wp:inline distT="0" distB="0" distL="0" distR="0">
            <wp:extent cx="3219450" cy="131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1319974"/>
                    </a:xfrm>
                    <a:prstGeom prst="rect">
                      <a:avLst/>
                    </a:prstGeom>
                  </pic:spPr>
                </pic:pic>
              </a:graphicData>
            </a:graphic>
          </wp:inline>
        </w:drawing>
      </w:r>
    </w:p>
    <w:p w:rsidR="00A320FF" w:rsidRPr="006C31D2" w:rsidRDefault="00A320FF" w:rsidP="00696C5A">
      <w:pPr>
        <w:jc w:val="center"/>
        <w:rPr>
          <w:rFonts w:ascii="Helvetica" w:hAnsi="Helvetica" w:cs="Helvetica"/>
          <w:b/>
        </w:rPr>
      </w:pPr>
    </w:p>
    <w:p w:rsidR="002F6E19" w:rsidRPr="006C31D2" w:rsidRDefault="00805C99" w:rsidP="00696C5A">
      <w:pPr>
        <w:jc w:val="center"/>
        <w:rPr>
          <w:rFonts w:ascii="Helvetica" w:hAnsi="Helvetica" w:cs="Helvetica"/>
          <w:b/>
        </w:rPr>
      </w:pPr>
      <w:r w:rsidRPr="006C31D2">
        <w:rPr>
          <w:rFonts w:ascii="Helvetica" w:hAnsi="Helvetica" w:cs="Helvetica"/>
          <w:b/>
        </w:rPr>
        <w:t>FOR IMMEDIATE RELEASE</w:t>
      </w:r>
    </w:p>
    <w:p w:rsidR="00805C99" w:rsidRPr="006C31D2" w:rsidRDefault="00805C99" w:rsidP="009A7460">
      <w:pPr>
        <w:spacing w:after="0" w:line="240" w:lineRule="auto"/>
        <w:jc w:val="center"/>
        <w:rPr>
          <w:rFonts w:ascii="Helvetica" w:hAnsi="Helvetica" w:cs="Helvetica"/>
        </w:rPr>
      </w:pPr>
      <w:r w:rsidRPr="006C31D2">
        <w:rPr>
          <w:rFonts w:ascii="Helvetica" w:hAnsi="Helvetica" w:cs="Helvetica"/>
        </w:rPr>
        <w:t>Contact: Cary Sponaugle, PR and Marketing Specialist</w:t>
      </w:r>
    </w:p>
    <w:p w:rsidR="00805C99" w:rsidRPr="006C31D2" w:rsidRDefault="005B1F67" w:rsidP="009A7460">
      <w:pPr>
        <w:spacing w:after="0" w:line="240" w:lineRule="auto"/>
        <w:jc w:val="center"/>
        <w:rPr>
          <w:rFonts w:ascii="Helvetica" w:hAnsi="Helvetica" w:cs="Helvetica"/>
        </w:rPr>
      </w:pPr>
      <w:r w:rsidRPr="006C31D2">
        <w:rPr>
          <w:rFonts w:ascii="Helvetica" w:hAnsi="Helvetica" w:cs="Helvetica"/>
        </w:rPr>
        <w:t>(304)</w:t>
      </w:r>
      <w:r w:rsidR="009A7460" w:rsidRPr="006C31D2">
        <w:rPr>
          <w:rFonts w:ascii="Helvetica" w:hAnsi="Helvetica" w:cs="Helvetica"/>
        </w:rPr>
        <w:t xml:space="preserve"> 463-4181; cary@cortlandacres.org</w:t>
      </w:r>
    </w:p>
    <w:p w:rsidR="009A7460" w:rsidRPr="006C31D2" w:rsidRDefault="009A7460" w:rsidP="009A7460">
      <w:pPr>
        <w:spacing w:after="0" w:line="240" w:lineRule="auto"/>
        <w:jc w:val="center"/>
        <w:rPr>
          <w:rFonts w:ascii="Helvetica" w:hAnsi="Helvetica" w:cs="Helvetica"/>
        </w:rPr>
      </w:pPr>
    </w:p>
    <w:p w:rsidR="009A7460" w:rsidRPr="006C31D2" w:rsidRDefault="009A7460" w:rsidP="009A7460">
      <w:pPr>
        <w:spacing w:after="0" w:line="240" w:lineRule="auto"/>
        <w:jc w:val="center"/>
        <w:rPr>
          <w:rFonts w:ascii="Helvetica" w:hAnsi="Helvetica" w:cs="Helvetica"/>
        </w:rPr>
      </w:pPr>
    </w:p>
    <w:p w:rsidR="00DD3293" w:rsidRDefault="00DD3293" w:rsidP="00DD3293">
      <w:pPr>
        <w:spacing w:line="360" w:lineRule="auto"/>
        <w:jc w:val="center"/>
        <w:rPr>
          <w:rFonts w:ascii="Arial" w:hAnsi="Arial" w:cs="Arial"/>
          <w:b/>
          <w:sz w:val="24"/>
          <w:szCs w:val="24"/>
        </w:rPr>
      </w:pPr>
      <w:r>
        <w:rPr>
          <w:rFonts w:ascii="Arial" w:hAnsi="Arial" w:cs="Arial"/>
          <w:b/>
          <w:sz w:val="24"/>
          <w:szCs w:val="24"/>
        </w:rPr>
        <w:t xml:space="preserve">Cortland Acres </w:t>
      </w:r>
      <w:r w:rsidR="007436EA">
        <w:rPr>
          <w:rFonts w:ascii="Arial" w:hAnsi="Arial" w:cs="Arial"/>
          <w:b/>
          <w:sz w:val="24"/>
          <w:szCs w:val="24"/>
        </w:rPr>
        <w:t>celebrates 40</w:t>
      </w:r>
      <w:r w:rsidR="007436EA" w:rsidRPr="007436EA">
        <w:rPr>
          <w:rFonts w:ascii="Arial" w:hAnsi="Arial" w:cs="Arial"/>
          <w:b/>
          <w:sz w:val="24"/>
          <w:szCs w:val="24"/>
          <w:vertAlign w:val="superscript"/>
        </w:rPr>
        <w:t>th</w:t>
      </w:r>
      <w:r w:rsidR="007436EA">
        <w:rPr>
          <w:rFonts w:ascii="Arial" w:hAnsi="Arial" w:cs="Arial"/>
          <w:b/>
          <w:sz w:val="24"/>
          <w:szCs w:val="24"/>
        </w:rPr>
        <w:t xml:space="preserve"> anniversary </w:t>
      </w:r>
    </w:p>
    <w:p w:rsidR="000C2CA2" w:rsidRDefault="00696C5A" w:rsidP="00BE3289">
      <w:pPr>
        <w:shd w:val="clear" w:color="auto" w:fill="FFFFFF"/>
        <w:spacing w:before="100" w:beforeAutospacing="1" w:after="100" w:afterAutospacing="1" w:line="360" w:lineRule="atLeast"/>
        <w:textAlignment w:val="top"/>
        <w:rPr>
          <w:rFonts w:ascii="Arial" w:hAnsi="Arial" w:cs="Arial"/>
        </w:rPr>
      </w:pPr>
      <w:r w:rsidRPr="005379CC">
        <w:rPr>
          <w:rFonts w:ascii="Arial" w:hAnsi="Arial" w:cs="Arial"/>
          <w:b/>
        </w:rPr>
        <w:t>Thomas, WV</w:t>
      </w:r>
      <w:r w:rsidRPr="005379CC">
        <w:rPr>
          <w:rFonts w:ascii="Arial" w:hAnsi="Arial" w:cs="Arial"/>
        </w:rPr>
        <w:t xml:space="preserve"> – </w:t>
      </w:r>
      <w:r w:rsidR="00305F76">
        <w:rPr>
          <w:rFonts w:ascii="Arial" w:hAnsi="Arial" w:cs="Arial"/>
        </w:rPr>
        <w:t>Cortland Acres r</w:t>
      </w:r>
      <w:r w:rsidR="007436EA">
        <w:rPr>
          <w:rFonts w:ascii="Arial" w:hAnsi="Arial" w:cs="Arial"/>
        </w:rPr>
        <w:t>ecently</w:t>
      </w:r>
      <w:r w:rsidR="00305F76">
        <w:rPr>
          <w:rFonts w:ascii="Arial" w:hAnsi="Arial" w:cs="Arial"/>
        </w:rPr>
        <w:t xml:space="preserve"> hosted a Founders Dinner to celebrate 40 years of continuous service to the region</w:t>
      </w:r>
      <w:bookmarkStart w:id="0" w:name="_GoBack"/>
      <w:bookmarkEnd w:id="0"/>
      <w:r w:rsidR="00305F76">
        <w:rPr>
          <w:rFonts w:ascii="Arial" w:hAnsi="Arial" w:cs="Arial"/>
        </w:rPr>
        <w:t xml:space="preserve">. Attended by many business leaders, partners and </w:t>
      </w:r>
      <w:r w:rsidR="007436EA">
        <w:rPr>
          <w:rFonts w:ascii="Arial" w:hAnsi="Arial" w:cs="Arial"/>
        </w:rPr>
        <w:t>civic leaders</w:t>
      </w:r>
      <w:r w:rsidR="00305F76">
        <w:rPr>
          <w:rFonts w:ascii="Arial" w:hAnsi="Arial" w:cs="Arial"/>
        </w:rPr>
        <w:t xml:space="preserve"> from around the area,</w:t>
      </w:r>
      <w:r w:rsidR="007436EA">
        <w:rPr>
          <w:rFonts w:ascii="Arial" w:hAnsi="Arial" w:cs="Arial"/>
        </w:rPr>
        <w:t xml:space="preserve"> </w:t>
      </w:r>
      <w:r w:rsidR="00305F76">
        <w:rPr>
          <w:rFonts w:ascii="Arial" w:hAnsi="Arial" w:cs="Arial"/>
        </w:rPr>
        <w:t>the celebration kicked off with a salute to the past and acknowledged the wisdom of Cortland’s founders</w:t>
      </w:r>
      <w:r w:rsidR="00CA4A42">
        <w:rPr>
          <w:rFonts w:ascii="Arial" w:hAnsi="Arial" w:cs="Arial"/>
        </w:rPr>
        <w:t xml:space="preserve">. </w:t>
      </w:r>
    </w:p>
    <w:p w:rsidR="005A6077" w:rsidRDefault="00CA4A42"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Cortland Acres Board President, Pat Nichols</w:t>
      </w:r>
      <w:r w:rsidR="000C2CA2">
        <w:rPr>
          <w:rFonts w:ascii="Arial" w:hAnsi="Arial" w:cs="Arial"/>
        </w:rPr>
        <w:t xml:space="preserve"> spoke of the tenacity and vision required of the founders to make Cortland Acres </w:t>
      </w:r>
      <w:r w:rsidR="00C04DED">
        <w:rPr>
          <w:rFonts w:ascii="Arial" w:hAnsi="Arial" w:cs="Arial"/>
        </w:rPr>
        <w:t>a reality back in the late</w:t>
      </w:r>
      <w:r w:rsidR="000C2CA2">
        <w:rPr>
          <w:rFonts w:ascii="Arial" w:hAnsi="Arial" w:cs="Arial"/>
        </w:rPr>
        <w:t xml:space="preserve"> 1960’s and early 1970’s. </w:t>
      </w:r>
      <w:r w:rsidR="00193AD1">
        <w:rPr>
          <w:rFonts w:ascii="Arial" w:hAnsi="Arial" w:cs="Arial"/>
        </w:rPr>
        <w:t>He identified v</w:t>
      </w:r>
      <w:r w:rsidR="005A6077">
        <w:rPr>
          <w:rFonts w:ascii="Arial" w:hAnsi="Arial" w:cs="Arial"/>
        </w:rPr>
        <w:t>isionaries such as</w:t>
      </w:r>
      <w:r w:rsidR="00305F76">
        <w:rPr>
          <w:rFonts w:ascii="Arial" w:hAnsi="Arial" w:cs="Arial"/>
        </w:rPr>
        <w:t xml:space="preserve"> </w:t>
      </w:r>
      <w:r w:rsidR="002E0F24">
        <w:rPr>
          <w:rFonts w:ascii="Arial" w:hAnsi="Arial" w:cs="Arial"/>
        </w:rPr>
        <w:t xml:space="preserve">long time Tucker County lawyer </w:t>
      </w:r>
      <w:r w:rsidR="00305F76">
        <w:rPr>
          <w:rFonts w:ascii="Arial" w:hAnsi="Arial" w:cs="Arial"/>
        </w:rPr>
        <w:t xml:space="preserve">J. Pat Nichols, </w:t>
      </w:r>
      <w:r w:rsidR="002E0F24">
        <w:rPr>
          <w:rFonts w:ascii="Arial" w:hAnsi="Arial" w:cs="Arial"/>
        </w:rPr>
        <w:t xml:space="preserve">Miners &amp; Merchants Bank President </w:t>
      </w:r>
      <w:r w:rsidR="00305F76">
        <w:rPr>
          <w:rFonts w:ascii="Arial" w:hAnsi="Arial" w:cs="Arial"/>
        </w:rPr>
        <w:t xml:space="preserve">Don Roth, </w:t>
      </w:r>
      <w:r w:rsidR="002E0F24">
        <w:rPr>
          <w:rFonts w:ascii="Arial" w:hAnsi="Arial" w:cs="Arial"/>
        </w:rPr>
        <w:t xml:space="preserve">WV DHHR Administrator </w:t>
      </w:r>
      <w:r w:rsidR="00305F76">
        <w:rPr>
          <w:rFonts w:ascii="Arial" w:hAnsi="Arial" w:cs="Arial"/>
        </w:rPr>
        <w:t xml:space="preserve">Roscoe Beall, </w:t>
      </w:r>
      <w:r w:rsidR="002E0F24">
        <w:rPr>
          <w:rFonts w:ascii="Arial" w:hAnsi="Arial" w:cs="Arial"/>
        </w:rPr>
        <w:t xml:space="preserve">National Bank of Parsons President </w:t>
      </w:r>
      <w:r w:rsidR="00305F76">
        <w:rPr>
          <w:rFonts w:ascii="Arial" w:hAnsi="Arial" w:cs="Arial"/>
        </w:rPr>
        <w:t xml:space="preserve">Robert Minear, Father Snider of the St. Thomas parish, </w:t>
      </w:r>
      <w:r w:rsidR="002E0F24">
        <w:rPr>
          <w:rFonts w:ascii="Arial" w:hAnsi="Arial" w:cs="Arial"/>
        </w:rPr>
        <w:t xml:space="preserve">local businessman </w:t>
      </w:r>
      <w:r w:rsidR="00305F76">
        <w:rPr>
          <w:rFonts w:ascii="Arial" w:hAnsi="Arial" w:cs="Arial"/>
        </w:rPr>
        <w:t xml:space="preserve">Carmen DiBacco, </w:t>
      </w:r>
      <w:r w:rsidR="002E0F24">
        <w:rPr>
          <w:rFonts w:ascii="Arial" w:hAnsi="Arial" w:cs="Arial"/>
        </w:rPr>
        <w:t xml:space="preserve">physician with clinics in Davis and Harman </w:t>
      </w:r>
      <w:r w:rsidR="00305F76">
        <w:rPr>
          <w:rFonts w:ascii="Arial" w:hAnsi="Arial" w:cs="Arial"/>
        </w:rPr>
        <w:t>Dr. Bucher and dreamer Margaret Butcher</w:t>
      </w:r>
      <w:r w:rsidR="002E0F24">
        <w:rPr>
          <w:rFonts w:ascii="Arial" w:hAnsi="Arial" w:cs="Arial"/>
        </w:rPr>
        <w:t xml:space="preserve"> from Hendricks</w:t>
      </w:r>
      <w:r w:rsidR="00193AD1">
        <w:rPr>
          <w:rFonts w:ascii="Arial" w:hAnsi="Arial" w:cs="Arial"/>
        </w:rPr>
        <w:t>. They all</w:t>
      </w:r>
      <w:r w:rsidR="005A6077">
        <w:rPr>
          <w:rFonts w:ascii="Arial" w:hAnsi="Arial" w:cs="Arial"/>
        </w:rPr>
        <w:t xml:space="preserve"> worked tirelessly to make Cortland a reality</w:t>
      </w:r>
      <w:r w:rsidR="002E0F24">
        <w:rPr>
          <w:rFonts w:ascii="Arial" w:hAnsi="Arial" w:cs="Arial"/>
        </w:rPr>
        <w:t>. While none of these visionaries are with us today,</w:t>
      </w:r>
      <w:r w:rsidR="00193AD1">
        <w:rPr>
          <w:rFonts w:ascii="Arial" w:hAnsi="Arial" w:cs="Arial"/>
        </w:rPr>
        <w:t xml:space="preserve"> they accomplished what many</w:t>
      </w:r>
      <w:r>
        <w:rPr>
          <w:rFonts w:ascii="Arial" w:hAnsi="Arial" w:cs="Arial"/>
        </w:rPr>
        <w:t xml:space="preserve"> believed impossi</w:t>
      </w:r>
      <w:r w:rsidR="00D60F19">
        <w:rPr>
          <w:rFonts w:ascii="Arial" w:hAnsi="Arial" w:cs="Arial"/>
        </w:rPr>
        <w:t>ble at the time.</w:t>
      </w:r>
    </w:p>
    <w:p w:rsidR="00E919D8" w:rsidRDefault="002E0F24"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Today, the dream continues as p</w:t>
      </w:r>
      <w:r w:rsidR="005A6077">
        <w:rPr>
          <w:rFonts w:ascii="Arial" w:hAnsi="Arial" w:cs="Arial"/>
        </w:rPr>
        <w:t xml:space="preserve">assionate community members, </w:t>
      </w:r>
      <w:r>
        <w:rPr>
          <w:rFonts w:ascii="Arial" w:hAnsi="Arial" w:cs="Arial"/>
        </w:rPr>
        <w:t xml:space="preserve">Cortland leadership </w:t>
      </w:r>
      <w:r w:rsidR="005A6077">
        <w:rPr>
          <w:rFonts w:ascii="Arial" w:hAnsi="Arial" w:cs="Arial"/>
        </w:rPr>
        <w:t xml:space="preserve">and employees </w:t>
      </w:r>
      <w:r w:rsidR="00C04DED">
        <w:rPr>
          <w:rFonts w:ascii="Arial" w:hAnsi="Arial" w:cs="Arial"/>
        </w:rPr>
        <w:t>continue what the founders began</w:t>
      </w:r>
      <w:r w:rsidR="005A6077">
        <w:rPr>
          <w:rFonts w:ascii="Arial" w:hAnsi="Arial" w:cs="Arial"/>
        </w:rPr>
        <w:t>. Cortland Administrator, Beth Clevenger</w:t>
      </w:r>
      <w:r w:rsidR="004A2BF5">
        <w:rPr>
          <w:rFonts w:ascii="Arial" w:hAnsi="Arial" w:cs="Arial"/>
        </w:rPr>
        <w:t>,</w:t>
      </w:r>
      <w:r w:rsidR="005A6077">
        <w:rPr>
          <w:rFonts w:ascii="Arial" w:hAnsi="Arial" w:cs="Arial"/>
        </w:rPr>
        <w:t xml:space="preserve"> acknowledged the many people and business</w:t>
      </w:r>
      <w:r w:rsidR="00193AD1">
        <w:rPr>
          <w:rFonts w:ascii="Arial" w:hAnsi="Arial" w:cs="Arial"/>
        </w:rPr>
        <w:t xml:space="preserve"> partners who contribute to Co</w:t>
      </w:r>
      <w:r w:rsidR="005A6077">
        <w:rPr>
          <w:rFonts w:ascii="Arial" w:hAnsi="Arial" w:cs="Arial"/>
        </w:rPr>
        <w:t>r</w:t>
      </w:r>
      <w:r w:rsidR="00193AD1">
        <w:rPr>
          <w:rFonts w:ascii="Arial" w:hAnsi="Arial" w:cs="Arial"/>
        </w:rPr>
        <w:t>tland’s</w:t>
      </w:r>
      <w:r w:rsidR="005A6077">
        <w:rPr>
          <w:rFonts w:ascii="Arial" w:hAnsi="Arial" w:cs="Arial"/>
        </w:rPr>
        <w:t xml:space="preserve"> success day in and day out. </w:t>
      </w:r>
    </w:p>
    <w:p w:rsidR="005A6077" w:rsidRPr="00BA60B6" w:rsidRDefault="005A6077" w:rsidP="004A2BF5">
      <w:pPr>
        <w:shd w:val="clear" w:color="auto" w:fill="FFFFFF"/>
        <w:spacing w:before="100" w:beforeAutospacing="1" w:after="100" w:afterAutospacing="1" w:line="360" w:lineRule="atLeast"/>
        <w:ind w:right="270"/>
        <w:textAlignment w:val="top"/>
        <w:rPr>
          <w:rFonts w:ascii="Arial" w:hAnsi="Arial" w:cs="Arial"/>
        </w:rPr>
      </w:pPr>
      <w:r w:rsidRPr="00BA60B6">
        <w:rPr>
          <w:rFonts w:ascii="Arial" w:hAnsi="Arial" w:cs="Arial"/>
        </w:rPr>
        <w:t>“Tonight is a wonderful opportunity to thank ea</w:t>
      </w:r>
      <w:r w:rsidR="004A2BF5">
        <w:rPr>
          <w:rFonts w:ascii="Arial" w:hAnsi="Arial" w:cs="Arial"/>
        </w:rPr>
        <w:t xml:space="preserve">ch and every one of you in this </w:t>
      </w:r>
      <w:r w:rsidRPr="00BA60B6">
        <w:rPr>
          <w:rFonts w:ascii="Arial" w:hAnsi="Arial" w:cs="Arial"/>
        </w:rPr>
        <w:t>room</w:t>
      </w:r>
      <w:r w:rsidR="00E919D8" w:rsidRPr="00BA60B6">
        <w:rPr>
          <w:rFonts w:ascii="Arial" w:hAnsi="Arial" w:cs="Arial"/>
        </w:rPr>
        <w:t xml:space="preserve"> and many others that have had, and continue to have, important roles in Cortland’s success,” explains Clevenger. “Cortland depends on the services and expertise of many individuals and </w:t>
      </w:r>
      <w:r w:rsidR="00E919D8" w:rsidRPr="00BA60B6">
        <w:rPr>
          <w:rFonts w:ascii="Arial" w:hAnsi="Arial" w:cs="Arial"/>
        </w:rPr>
        <w:lastRenderedPageBreak/>
        <w:t>organizations; from building trades and clinical services, to the many supply vendors, financial and professional service providers as well as collaboration with the medical community to help us care for our residents and staff. All of us working together are central to our mission</w:t>
      </w:r>
      <w:r w:rsidR="00C04DED" w:rsidRPr="00BA60B6">
        <w:rPr>
          <w:rFonts w:ascii="Arial" w:hAnsi="Arial" w:cs="Arial"/>
        </w:rPr>
        <w:t xml:space="preserve"> and our future</w:t>
      </w:r>
      <w:r w:rsidR="00E919D8" w:rsidRPr="00BA60B6">
        <w:rPr>
          <w:rFonts w:ascii="Arial" w:hAnsi="Arial" w:cs="Arial"/>
        </w:rPr>
        <w:t xml:space="preserve">.” </w:t>
      </w:r>
    </w:p>
    <w:p w:rsidR="00E919D8" w:rsidRDefault="00A440E6"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While celebrating the 40</w:t>
      </w:r>
      <w:r w:rsidRPr="00C04DED">
        <w:rPr>
          <w:rFonts w:ascii="Arial" w:hAnsi="Arial" w:cs="Arial"/>
          <w:vertAlign w:val="superscript"/>
        </w:rPr>
        <w:t>th</w:t>
      </w:r>
      <w:r>
        <w:rPr>
          <w:rFonts w:ascii="Arial" w:hAnsi="Arial" w:cs="Arial"/>
        </w:rPr>
        <w:t xml:space="preserve"> anniversary milestone, Clevenger acknowledged that s</w:t>
      </w:r>
      <w:r w:rsidR="00C04DED">
        <w:rPr>
          <w:rFonts w:ascii="Arial" w:hAnsi="Arial" w:cs="Arial"/>
        </w:rPr>
        <w:t xml:space="preserve">ince its inception in 1978, Cortland has provided nursing home care to over 1,800 individuals. Pineview Apartments and The Pines senior-living community have served over 180 residents. And </w:t>
      </w:r>
      <w:r w:rsidR="00193AD1">
        <w:rPr>
          <w:rFonts w:ascii="Arial" w:hAnsi="Arial" w:cs="Arial"/>
        </w:rPr>
        <w:t xml:space="preserve">since 2005 </w:t>
      </w:r>
      <w:r w:rsidR="00C04DED">
        <w:rPr>
          <w:rFonts w:ascii="Arial" w:hAnsi="Arial" w:cs="Arial"/>
        </w:rPr>
        <w:t xml:space="preserve">a staggering 3,000 outpatients </w:t>
      </w:r>
      <w:r w:rsidR="00193AD1">
        <w:rPr>
          <w:rFonts w:ascii="Arial" w:hAnsi="Arial" w:cs="Arial"/>
        </w:rPr>
        <w:t>have received</w:t>
      </w:r>
      <w:r w:rsidR="00C04DED">
        <w:rPr>
          <w:rFonts w:ascii="Arial" w:hAnsi="Arial" w:cs="Arial"/>
        </w:rPr>
        <w:t xml:space="preserve"> the</w:t>
      </w:r>
      <w:r w:rsidR="00193AD1">
        <w:rPr>
          <w:rFonts w:ascii="Arial" w:hAnsi="Arial" w:cs="Arial"/>
        </w:rPr>
        <w:t>rapy</w:t>
      </w:r>
      <w:r w:rsidR="00C04DED">
        <w:rPr>
          <w:rFonts w:ascii="Arial" w:hAnsi="Arial" w:cs="Arial"/>
        </w:rPr>
        <w:t xml:space="preserve"> in Cortland’s Rehab Center. </w:t>
      </w:r>
      <w:r w:rsidR="00193AD1">
        <w:rPr>
          <w:rFonts w:ascii="Arial" w:hAnsi="Arial" w:cs="Arial"/>
        </w:rPr>
        <w:t xml:space="preserve">Cortland is one of the regions largest employers providing stable and meaningful employment to 160 people. </w:t>
      </w:r>
      <w:r w:rsidR="00C04DED">
        <w:rPr>
          <w:rFonts w:ascii="Arial" w:hAnsi="Arial" w:cs="Arial"/>
        </w:rPr>
        <w:t xml:space="preserve">A conservative estimate puts Cortland’s </w:t>
      </w:r>
      <w:r w:rsidR="00193AD1">
        <w:rPr>
          <w:rFonts w:ascii="Arial" w:hAnsi="Arial" w:cs="Arial"/>
        </w:rPr>
        <w:t xml:space="preserve">cumulative </w:t>
      </w:r>
      <w:r w:rsidR="00C04DED">
        <w:rPr>
          <w:rFonts w:ascii="Arial" w:hAnsi="Arial" w:cs="Arial"/>
        </w:rPr>
        <w:t xml:space="preserve">impact to the region’s economy </w:t>
      </w:r>
      <w:r>
        <w:rPr>
          <w:rFonts w:ascii="Arial" w:hAnsi="Arial" w:cs="Arial"/>
        </w:rPr>
        <w:t xml:space="preserve">at over a quarter of a billion dollars. </w:t>
      </w:r>
    </w:p>
    <w:p w:rsidR="004740B6" w:rsidRPr="005379CC" w:rsidRDefault="004740B6" w:rsidP="004740B6">
      <w:pPr>
        <w:spacing w:line="360" w:lineRule="auto"/>
        <w:rPr>
          <w:rFonts w:ascii="Arial" w:hAnsi="Arial" w:cs="Arial"/>
          <w:color w:val="000000"/>
        </w:rPr>
      </w:pPr>
      <w:r w:rsidRPr="005379CC">
        <w:rPr>
          <w:rFonts w:ascii="Arial" w:hAnsi="Arial" w:cs="Arial"/>
        </w:rPr>
        <w:t xml:space="preserve">The Cortland campus includes a 94-bed long-term care facility, inpatient and outpatient rehabilitation and therapy options, as well as a variety of independent living opportunities. </w:t>
      </w:r>
      <w:r w:rsidRPr="005379CC">
        <w:rPr>
          <w:rFonts w:ascii="Arial" w:hAnsi="Arial" w:cs="Arial"/>
          <w:color w:val="000000"/>
        </w:rPr>
        <w:t xml:space="preserve">For more information call 304-463-4181 or visit </w:t>
      </w:r>
      <w:hyperlink r:id="rId7" w:history="1">
        <w:r w:rsidRPr="005379CC">
          <w:rPr>
            <w:rStyle w:val="Hyperlink"/>
            <w:rFonts w:ascii="Arial" w:hAnsi="Arial" w:cs="Arial"/>
          </w:rPr>
          <w:t>www.cortlandacres.org</w:t>
        </w:r>
      </w:hyperlink>
      <w:r w:rsidRPr="005379CC">
        <w:rPr>
          <w:rFonts w:ascii="Arial" w:hAnsi="Arial" w:cs="Arial"/>
          <w:color w:val="000000"/>
        </w:rPr>
        <w:t>.</w:t>
      </w:r>
    </w:p>
    <w:p w:rsidR="00D60F19" w:rsidRDefault="00D60F19" w:rsidP="00BE3289">
      <w:pPr>
        <w:shd w:val="clear" w:color="auto" w:fill="FFFFFF"/>
        <w:spacing w:before="100" w:beforeAutospacing="1" w:after="100" w:afterAutospacing="1" w:line="360" w:lineRule="atLeast"/>
        <w:textAlignment w:val="top"/>
        <w:rPr>
          <w:rFonts w:ascii="Arial" w:hAnsi="Arial" w:cs="Arial"/>
        </w:rPr>
      </w:pPr>
    </w:p>
    <w:p w:rsidR="00D60F19" w:rsidRPr="005379CC" w:rsidRDefault="00D60F19" w:rsidP="00D60F19">
      <w:pPr>
        <w:spacing w:line="360" w:lineRule="auto"/>
        <w:jc w:val="center"/>
        <w:rPr>
          <w:rFonts w:ascii="Arial" w:hAnsi="Arial" w:cs="Arial"/>
          <w:b/>
        </w:rPr>
      </w:pPr>
      <w:proofErr w:type="gramStart"/>
      <w:r w:rsidRPr="005379CC">
        <w:rPr>
          <w:rFonts w:ascii="Arial" w:hAnsi="Arial" w:cs="Arial"/>
          <w:b/>
        </w:rPr>
        <w:t>Helping people age in healthy, affordable, and meaningful ways.</w:t>
      </w:r>
      <w:proofErr w:type="gramEnd"/>
    </w:p>
    <w:p w:rsidR="00D60F19" w:rsidRDefault="00D60F19" w:rsidP="00D60F19">
      <w:pPr>
        <w:spacing w:line="360" w:lineRule="auto"/>
        <w:jc w:val="center"/>
        <w:rPr>
          <w:rFonts w:ascii="Helvetica" w:hAnsi="Helvetica" w:cs="Helvetica"/>
        </w:rPr>
      </w:pPr>
      <w:r w:rsidRPr="006C31D2">
        <w:rPr>
          <w:rFonts w:ascii="Helvetica" w:hAnsi="Helvetica" w:cs="Helvetica"/>
        </w:rPr>
        <w:t># # #</w:t>
      </w:r>
    </w:p>
    <w:p w:rsidR="00EE1B76" w:rsidRDefault="00EE1B76" w:rsidP="00BE3289">
      <w:pPr>
        <w:shd w:val="clear" w:color="auto" w:fill="FFFFFF"/>
        <w:spacing w:before="100" w:beforeAutospacing="1" w:after="100" w:afterAutospacing="1" w:line="360" w:lineRule="atLeast"/>
        <w:textAlignment w:val="top"/>
        <w:rPr>
          <w:rFonts w:ascii="Arial" w:hAnsi="Arial" w:cs="Arial"/>
        </w:rPr>
      </w:pPr>
    </w:p>
    <w:p w:rsidR="00EE1B76" w:rsidRDefault="00D60F19" w:rsidP="00BE3289">
      <w:pPr>
        <w:shd w:val="clear" w:color="auto" w:fill="FFFFFF"/>
        <w:spacing w:before="100" w:beforeAutospacing="1" w:after="100" w:afterAutospacing="1" w:line="360" w:lineRule="atLeast"/>
        <w:textAlignment w:val="top"/>
        <w:rPr>
          <w:rFonts w:ascii="Arial" w:hAnsi="Arial" w:cs="Arial"/>
        </w:rPr>
      </w:pPr>
      <w:r>
        <w:rPr>
          <w:rFonts w:ascii="Arial" w:hAnsi="Arial" w:cs="Arial"/>
        </w:rPr>
        <w:t>Photo: 40</w:t>
      </w:r>
      <w:r w:rsidRPr="00D60F19">
        <w:rPr>
          <w:rFonts w:ascii="Arial" w:hAnsi="Arial" w:cs="Arial"/>
          <w:vertAlign w:val="superscript"/>
        </w:rPr>
        <w:t>th</w:t>
      </w:r>
      <w:r>
        <w:rPr>
          <w:rFonts w:ascii="Arial" w:hAnsi="Arial" w:cs="Arial"/>
        </w:rPr>
        <w:t xml:space="preserve"> Anniversary logo</w:t>
      </w:r>
    </w:p>
    <w:p w:rsidR="00D60F19" w:rsidRDefault="00D60F19" w:rsidP="00BE3289">
      <w:pPr>
        <w:shd w:val="clear" w:color="auto" w:fill="FFFFFF"/>
        <w:spacing w:before="100" w:beforeAutospacing="1" w:after="100" w:afterAutospacing="1" w:line="360" w:lineRule="atLeast"/>
        <w:textAlignment w:val="top"/>
        <w:rPr>
          <w:rFonts w:ascii="Arial" w:hAnsi="Arial" w:cs="Arial"/>
        </w:rPr>
      </w:pPr>
    </w:p>
    <w:sectPr w:rsidR="00D60F19" w:rsidSect="0053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abstractNum w:abstractNumId="0">
    <w:nsid w:val="51A86EA6"/>
    <w:multiLevelType w:val="multilevel"/>
    <w:tmpl w:val="70A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080455"/>
    <w:rsid w:val="000C2CA2"/>
    <w:rsid w:val="000E049A"/>
    <w:rsid w:val="00186177"/>
    <w:rsid w:val="00193AD1"/>
    <w:rsid w:val="001B1050"/>
    <w:rsid w:val="001F4D8B"/>
    <w:rsid w:val="00287B6A"/>
    <w:rsid w:val="002B4127"/>
    <w:rsid w:val="002E0F24"/>
    <w:rsid w:val="002E1AAE"/>
    <w:rsid w:val="002F6E19"/>
    <w:rsid w:val="00305F76"/>
    <w:rsid w:val="003118AC"/>
    <w:rsid w:val="003279AD"/>
    <w:rsid w:val="003409CD"/>
    <w:rsid w:val="003977E2"/>
    <w:rsid w:val="004114B3"/>
    <w:rsid w:val="004740B6"/>
    <w:rsid w:val="004A2BF5"/>
    <w:rsid w:val="004C307D"/>
    <w:rsid w:val="00513708"/>
    <w:rsid w:val="00530D70"/>
    <w:rsid w:val="005379CC"/>
    <w:rsid w:val="005A6077"/>
    <w:rsid w:val="005B1F67"/>
    <w:rsid w:val="005E5BD4"/>
    <w:rsid w:val="0061159A"/>
    <w:rsid w:val="00644F9B"/>
    <w:rsid w:val="006833A3"/>
    <w:rsid w:val="00696C5A"/>
    <w:rsid w:val="006C31D2"/>
    <w:rsid w:val="00736032"/>
    <w:rsid w:val="0074194E"/>
    <w:rsid w:val="007436EA"/>
    <w:rsid w:val="00805C99"/>
    <w:rsid w:val="00817F82"/>
    <w:rsid w:val="00821B20"/>
    <w:rsid w:val="00851D94"/>
    <w:rsid w:val="00883E93"/>
    <w:rsid w:val="008B522A"/>
    <w:rsid w:val="00936B1F"/>
    <w:rsid w:val="009850A4"/>
    <w:rsid w:val="009A7460"/>
    <w:rsid w:val="009F1267"/>
    <w:rsid w:val="00A320FF"/>
    <w:rsid w:val="00A440E6"/>
    <w:rsid w:val="00A454F6"/>
    <w:rsid w:val="00AE74FF"/>
    <w:rsid w:val="00BA60B6"/>
    <w:rsid w:val="00BE3289"/>
    <w:rsid w:val="00C04DED"/>
    <w:rsid w:val="00C1111D"/>
    <w:rsid w:val="00C57DCF"/>
    <w:rsid w:val="00CA4A42"/>
    <w:rsid w:val="00D36611"/>
    <w:rsid w:val="00D41078"/>
    <w:rsid w:val="00D60F19"/>
    <w:rsid w:val="00D97399"/>
    <w:rsid w:val="00DC79F7"/>
    <w:rsid w:val="00DD3293"/>
    <w:rsid w:val="00DE6CE1"/>
    <w:rsid w:val="00E07174"/>
    <w:rsid w:val="00E144C8"/>
    <w:rsid w:val="00E501F8"/>
    <w:rsid w:val="00E55215"/>
    <w:rsid w:val="00E55A61"/>
    <w:rsid w:val="00E879B0"/>
    <w:rsid w:val="00E919D8"/>
    <w:rsid w:val="00EA06B7"/>
    <w:rsid w:val="00EC5057"/>
    <w:rsid w:val="00EE1B76"/>
    <w:rsid w:val="00EF5886"/>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630605">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tlandac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6</cp:revision>
  <cp:lastPrinted>2018-11-20T21:42:00Z</cp:lastPrinted>
  <dcterms:created xsi:type="dcterms:W3CDTF">2018-11-20T21:29:00Z</dcterms:created>
  <dcterms:modified xsi:type="dcterms:W3CDTF">2018-11-21T17:46:00Z</dcterms:modified>
</cp:coreProperties>
</file>